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EC2" w:rsidRDefault="00653EC2" w:rsidP="00653EC2">
      <w:pPr>
        <w:ind w:right="-142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Күні: </w:t>
      </w:r>
      <w:r w:rsidRPr="00653EC2">
        <w:rPr>
          <w:rFonts w:ascii="Times New Roman" w:hAnsi="Times New Roman" w:cs="Times New Roman"/>
          <w:sz w:val="28"/>
          <w:szCs w:val="28"/>
          <w:lang w:val="kk-KZ"/>
        </w:rPr>
        <w:t>10.07.19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3EC2">
        <w:rPr>
          <w:rFonts w:ascii="Times New Roman" w:hAnsi="Times New Roman" w:cs="Times New Roman"/>
          <w:sz w:val="28"/>
          <w:szCs w:val="28"/>
          <w:lang w:val="kk-KZ"/>
        </w:rPr>
        <w:t>ж</w:t>
      </w:r>
    </w:p>
    <w:p w:rsidR="00653EC2" w:rsidRDefault="00653EC2" w:rsidP="00653EC2">
      <w:pPr>
        <w:ind w:right="-142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  <w:r w:rsidRPr="00653EC2">
        <w:rPr>
          <w:rFonts w:ascii="Times New Roman" w:hAnsi="Times New Roman" w:cs="Times New Roman"/>
          <w:sz w:val="28"/>
          <w:szCs w:val="28"/>
          <w:lang w:val="kk-KZ"/>
        </w:rPr>
        <w:t>Билялова Б.Т</w:t>
      </w:r>
    </w:p>
    <w:p w:rsidR="00653EC2" w:rsidRPr="00653EC2" w:rsidRDefault="00653EC2" w:rsidP="00653EC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Та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ырыбы</w:t>
      </w:r>
      <w:proofErr w:type="spellEnd"/>
      <w:r w:rsidRPr="00653EC2">
        <w:rPr>
          <w:rFonts w:ascii="Times New Roman" w:hAnsi="Times New Roman" w:cs="Times New Roman"/>
          <w:sz w:val="28"/>
          <w:szCs w:val="28"/>
        </w:rPr>
        <w:t>: «</w:t>
      </w:r>
      <w:r w:rsidRPr="00653EC2">
        <w:rPr>
          <w:rFonts w:ascii="Times New Roman" w:hAnsi="Times New Roman" w:cs="Times New Roman"/>
          <w:sz w:val="28"/>
          <w:szCs w:val="28"/>
          <w:lang w:val="kk-KZ"/>
        </w:rPr>
        <w:t>Балабақшадағы сауықтыру іс-шаралары»</w:t>
      </w:r>
    </w:p>
    <w:p w:rsidR="00653EC2" w:rsidRPr="00653EC2" w:rsidRDefault="00653EC2" w:rsidP="00653EC2">
      <w:pPr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53EC2">
        <w:rPr>
          <w:rFonts w:ascii="Times New Roman" w:hAnsi="Times New Roman" w:cs="Times New Roman"/>
          <w:color w:val="000000"/>
          <w:sz w:val="28"/>
          <w:szCs w:val="28"/>
        </w:rPr>
        <w:t xml:space="preserve">Бала денсаулығын нығайтуда </w:t>
      </w:r>
      <w:proofErr w:type="spellStart"/>
      <w:r w:rsidRPr="00653EC2">
        <w:rPr>
          <w:rFonts w:ascii="Times New Roman" w:hAnsi="Times New Roman" w:cs="Times New Roman"/>
          <w:color w:val="000000"/>
          <w:sz w:val="28"/>
          <w:szCs w:val="28"/>
        </w:rPr>
        <w:t>жаз</w:t>
      </w:r>
      <w:proofErr w:type="spellEnd"/>
      <w:r w:rsidRPr="00653EC2">
        <w:rPr>
          <w:rFonts w:ascii="Times New Roman" w:hAnsi="Times New Roman" w:cs="Times New Roman"/>
          <w:color w:val="000000"/>
          <w:sz w:val="28"/>
          <w:szCs w:val="28"/>
        </w:rPr>
        <w:t xml:space="preserve"> маусымындағы </w:t>
      </w:r>
      <w:proofErr w:type="spellStart"/>
      <w:r w:rsidRPr="00653EC2">
        <w:rPr>
          <w:rFonts w:ascii="Times New Roman" w:hAnsi="Times New Roman" w:cs="Times New Roman"/>
          <w:color w:val="000000"/>
          <w:sz w:val="28"/>
          <w:szCs w:val="28"/>
        </w:rPr>
        <w:t>ауа</w:t>
      </w:r>
      <w:proofErr w:type="spellEnd"/>
      <w:r w:rsidRPr="00653EC2">
        <w:rPr>
          <w:rFonts w:ascii="Times New Roman" w:hAnsi="Times New Roman" w:cs="Times New Roman"/>
          <w:color w:val="000000"/>
          <w:sz w:val="28"/>
          <w:szCs w:val="28"/>
        </w:rPr>
        <w:t xml:space="preserve"> райының  </w:t>
      </w:r>
      <w:proofErr w:type="spellStart"/>
      <w:r w:rsidRPr="00653EC2">
        <w:rPr>
          <w:rFonts w:ascii="Times New Roman" w:hAnsi="Times New Roman" w:cs="Times New Roman"/>
          <w:color w:val="000000"/>
          <w:sz w:val="28"/>
          <w:szCs w:val="28"/>
        </w:rPr>
        <w:t>тамаша</w:t>
      </w:r>
      <w:proofErr w:type="spellEnd"/>
      <w:r w:rsidRPr="00653EC2">
        <w:rPr>
          <w:rFonts w:ascii="Times New Roman" w:hAnsi="Times New Roman" w:cs="Times New Roman"/>
          <w:color w:val="000000"/>
          <w:sz w:val="28"/>
          <w:szCs w:val="28"/>
        </w:rPr>
        <w:t xml:space="preserve"> мүмкіндіктерін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пайдалану/күн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,а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уа.су,құм,т.б.</w:t>
      </w:r>
    </w:p>
    <w:p w:rsidR="00653EC2" w:rsidRPr="00653EC2" w:rsidRDefault="00653EC2" w:rsidP="00653EC2">
      <w:pPr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53EC2">
        <w:rPr>
          <w:rFonts w:ascii="Times New Roman" w:hAnsi="Times New Roman" w:cs="Times New Roman"/>
          <w:color w:val="000000"/>
          <w:sz w:val="28"/>
          <w:szCs w:val="28"/>
        </w:rPr>
        <w:t xml:space="preserve">Танымдық, жан-жақты  қызығушылығы мен қабілетін </w:t>
      </w:r>
      <w:proofErr w:type="gramStart"/>
      <w:r w:rsidRPr="00653EC2">
        <w:rPr>
          <w:rFonts w:ascii="Times New Roman" w:hAnsi="Times New Roman" w:cs="Times New Roman"/>
          <w:color w:val="000000"/>
          <w:sz w:val="28"/>
          <w:szCs w:val="28"/>
        </w:rPr>
        <w:t>дамыту</w:t>
      </w:r>
      <w:proofErr w:type="gramEnd"/>
      <w:r w:rsidRPr="00653EC2">
        <w:rPr>
          <w:rFonts w:ascii="Times New Roman" w:hAnsi="Times New Roman" w:cs="Times New Roman"/>
          <w:color w:val="000000"/>
          <w:sz w:val="28"/>
          <w:szCs w:val="28"/>
        </w:rPr>
        <w:t>ға ықпал ету.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53EC2">
        <w:rPr>
          <w:rFonts w:ascii="Times New Roman" w:hAnsi="Times New Roman" w:cs="Times New Roman"/>
          <w:color w:val="000000"/>
          <w:sz w:val="28"/>
          <w:szCs w:val="28"/>
        </w:rPr>
        <w:t xml:space="preserve">Балалардың жазғы </w:t>
      </w:r>
      <w:proofErr w:type="spellStart"/>
      <w:r w:rsidRPr="00653EC2">
        <w:rPr>
          <w:rFonts w:ascii="Times New Roman" w:hAnsi="Times New Roman" w:cs="Times New Roman"/>
          <w:color w:val="000000"/>
          <w:sz w:val="28"/>
          <w:szCs w:val="28"/>
        </w:rPr>
        <w:t>демалысын</w:t>
      </w:r>
      <w:proofErr w:type="spellEnd"/>
      <w:r w:rsidRPr="00653EC2">
        <w:rPr>
          <w:rFonts w:ascii="Times New Roman" w:hAnsi="Times New Roman" w:cs="Times New Roman"/>
          <w:color w:val="000000"/>
          <w:sz w:val="28"/>
          <w:szCs w:val="28"/>
        </w:rPr>
        <w:t xml:space="preserve"> әсерлі өткізуіне </w:t>
      </w:r>
      <w:proofErr w:type="spellStart"/>
      <w:r w:rsidRPr="00653EC2">
        <w:rPr>
          <w:rFonts w:ascii="Times New Roman" w:hAnsi="Times New Roman" w:cs="Times New Roman"/>
          <w:color w:val="000000"/>
          <w:sz w:val="28"/>
          <w:szCs w:val="28"/>
        </w:rPr>
        <w:t>мейлінше</w:t>
      </w:r>
      <w:proofErr w:type="spellEnd"/>
      <w:r w:rsidRPr="00653EC2">
        <w:rPr>
          <w:rFonts w:ascii="Times New Roman" w:hAnsi="Times New Roman" w:cs="Times New Roman"/>
          <w:color w:val="000000"/>
          <w:sz w:val="28"/>
          <w:szCs w:val="28"/>
        </w:rPr>
        <w:t xml:space="preserve"> қолайлы жағдай </w:t>
      </w:r>
      <w:proofErr w:type="spellStart"/>
      <w:r w:rsidRPr="00653EC2">
        <w:rPr>
          <w:rFonts w:ascii="Times New Roman" w:hAnsi="Times New Roman" w:cs="Times New Roman"/>
          <w:color w:val="000000"/>
          <w:sz w:val="28"/>
          <w:szCs w:val="28"/>
        </w:rPr>
        <w:t>жасау</w:t>
      </w:r>
      <w:proofErr w:type="spellEnd"/>
      <w:r w:rsidRPr="00653EC2">
        <w:rPr>
          <w:rFonts w:ascii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53EC2">
        <w:rPr>
          <w:rFonts w:ascii="Times New Roman" w:hAnsi="Times New Roman" w:cs="Times New Roman"/>
          <w:color w:val="000000"/>
          <w:sz w:val="28"/>
          <w:szCs w:val="28"/>
        </w:rPr>
        <w:t xml:space="preserve">Шынықтыру </w:t>
      </w:r>
      <w:proofErr w:type="spellStart"/>
      <w:r w:rsidRPr="00653EC2">
        <w:rPr>
          <w:rFonts w:ascii="Times New Roman" w:hAnsi="Times New Roman" w:cs="Times New Roman"/>
          <w:color w:val="000000"/>
          <w:sz w:val="28"/>
          <w:szCs w:val="28"/>
        </w:rPr>
        <w:t>шаралары</w:t>
      </w:r>
      <w:proofErr w:type="spellEnd"/>
      <w:r w:rsidRPr="00653EC2">
        <w:rPr>
          <w:rFonts w:ascii="Times New Roman" w:hAnsi="Times New Roman" w:cs="Times New Roman"/>
          <w:color w:val="000000"/>
          <w:sz w:val="28"/>
          <w:szCs w:val="28"/>
        </w:rPr>
        <w:t xml:space="preserve"> арқылы қимыл әрекетін таза </w:t>
      </w:r>
      <w:proofErr w:type="spellStart"/>
      <w:r w:rsidRPr="00653EC2">
        <w:rPr>
          <w:rFonts w:ascii="Times New Roman" w:hAnsi="Times New Roman" w:cs="Times New Roman"/>
          <w:color w:val="000000"/>
          <w:sz w:val="28"/>
          <w:szCs w:val="28"/>
        </w:rPr>
        <w:t>ауада</w:t>
      </w:r>
      <w:proofErr w:type="spellEnd"/>
      <w:r w:rsidRPr="00653EC2">
        <w:rPr>
          <w:rFonts w:ascii="Times New Roman" w:hAnsi="Times New Roman" w:cs="Times New Roman"/>
          <w:color w:val="000000"/>
          <w:sz w:val="28"/>
          <w:szCs w:val="28"/>
        </w:rPr>
        <w:t xml:space="preserve"> өткізу</w:t>
      </w:r>
      <w:proofErr w:type="gramStart"/>
      <w:r w:rsidRPr="00653EC2">
        <w:rPr>
          <w:rFonts w:ascii="Times New Roman" w:hAnsi="Times New Roman" w:cs="Times New Roman"/>
          <w:color w:val="000000"/>
          <w:sz w:val="28"/>
          <w:szCs w:val="28"/>
        </w:rPr>
        <w:t>;Ж</w:t>
      </w:r>
      <w:proofErr w:type="gramEnd"/>
      <w:r w:rsidRPr="00653EC2">
        <w:rPr>
          <w:rFonts w:ascii="Times New Roman" w:hAnsi="Times New Roman" w:cs="Times New Roman"/>
          <w:color w:val="000000"/>
          <w:sz w:val="28"/>
          <w:szCs w:val="28"/>
        </w:rPr>
        <w:t xml:space="preserve">ағымды көңіл-күй мен қолайлы орта туғыза </w:t>
      </w:r>
      <w:proofErr w:type="spellStart"/>
      <w:r w:rsidRPr="00653EC2">
        <w:rPr>
          <w:rFonts w:ascii="Times New Roman" w:hAnsi="Times New Roman" w:cs="Times New Roman"/>
          <w:color w:val="000000"/>
          <w:sz w:val="28"/>
          <w:szCs w:val="28"/>
        </w:rPr>
        <w:t>отырып</w:t>
      </w:r>
      <w:proofErr w:type="spellEnd"/>
      <w:r w:rsidRPr="00653EC2">
        <w:rPr>
          <w:rFonts w:ascii="Times New Roman" w:hAnsi="Times New Roman" w:cs="Times New Roman"/>
          <w:color w:val="000000"/>
          <w:sz w:val="28"/>
          <w:szCs w:val="28"/>
        </w:rPr>
        <w:t>, тәрбиеленушілердің қажеттіліктерін қанағаттандыру.</w:t>
      </w:r>
    </w:p>
    <w:p w:rsidR="00270E32" w:rsidRDefault="00270E32" w:rsidP="00653EC2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653EC2" w:rsidRDefault="00653EC2" w:rsidP="00653EC2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653EC2" w:rsidRDefault="00653EC2" w:rsidP="00653EC2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653EC2" w:rsidRPr="00653EC2" w:rsidRDefault="00653EC2" w:rsidP="00653EC2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653EC2">
        <w:rPr>
          <w:rFonts w:ascii="Times New Roman" w:hAnsi="Times New Roman" w:cs="Times New Roman"/>
          <w:b/>
          <w:sz w:val="28"/>
          <w:szCs w:val="28"/>
          <w:lang w:val="kk-KZ"/>
        </w:rPr>
        <w:t>Дата:</w:t>
      </w:r>
      <w:r w:rsidRPr="00653EC2">
        <w:rPr>
          <w:rFonts w:ascii="Times New Roman" w:hAnsi="Times New Roman" w:cs="Times New Roman"/>
          <w:sz w:val="28"/>
          <w:szCs w:val="28"/>
          <w:lang w:val="kk-KZ"/>
        </w:rPr>
        <w:t xml:space="preserve"> 10.07.19 г.</w:t>
      </w:r>
    </w:p>
    <w:p w:rsidR="00653EC2" w:rsidRPr="00653EC2" w:rsidRDefault="00653EC2" w:rsidP="00653EC2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653EC2">
        <w:rPr>
          <w:rFonts w:ascii="Times New Roman" w:hAnsi="Times New Roman" w:cs="Times New Roman"/>
          <w:b/>
          <w:sz w:val="28"/>
          <w:szCs w:val="28"/>
          <w:lang w:val="kk-KZ"/>
        </w:rPr>
        <w:t>Воспитатель:</w:t>
      </w:r>
      <w:r w:rsidRPr="00653EC2">
        <w:rPr>
          <w:rFonts w:ascii="Times New Roman" w:hAnsi="Times New Roman" w:cs="Times New Roman"/>
          <w:sz w:val="28"/>
          <w:szCs w:val="28"/>
          <w:lang w:val="kk-KZ"/>
        </w:rPr>
        <w:t xml:space="preserve"> Билялова Б. Т</w:t>
      </w:r>
    </w:p>
    <w:p w:rsidR="00653EC2" w:rsidRDefault="00653EC2" w:rsidP="00653EC2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653EC2">
        <w:rPr>
          <w:rFonts w:ascii="Times New Roman" w:hAnsi="Times New Roman" w:cs="Times New Roman"/>
          <w:b/>
          <w:sz w:val="28"/>
          <w:szCs w:val="28"/>
          <w:lang w:val="kk-KZ"/>
        </w:rPr>
        <w:t>Тема: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"О</w:t>
      </w:r>
      <w:r w:rsidRPr="00653EC2">
        <w:rPr>
          <w:rFonts w:ascii="Times New Roman" w:hAnsi="Times New Roman" w:cs="Times New Roman"/>
          <w:sz w:val="28"/>
          <w:szCs w:val="28"/>
          <w:lang w:val="kk-KZ"/>
        </w:rPr>
        <w:t>здоровительн</w:t>
      </w:r>
      <w:r>
        <w:rPr>
          <w:rFonts w:ascii="Times New Roman" w:hAnsi="Times New Roman" w:cs="Times New Roman"/>
          <w:sz w:val="28"/>
          <w:szCs w:val="28"/>
          <w:lang w:val="kk-KZ"/>
        </w:rPr>
        <w:t>ые мероприятия в детском саду»</w:t>
      </w:r>
    </w:p>
    <w:p w:rsidR="00653EC2" w:rsidRPr="00653EC2" w:rsidRDefault="00653EC2" w:rsidP="00653EC2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653EC2">
        <w:rPr>
          <w:rFonts w:ascii="Times New Roman" w:hAnsi="Times New Roman" w:cs="Times New Roman"/>
          <w:sz w:val="28"/>
          <w:szCs w:val="28"/>
          <w:lang w:val="kk-KZ"/>
        </w:rPr>
        <w:t>Использование прекрасных погодных условий в летний период для укрепления здоровья ребенка / солнце, воздух.вода, песок, т. б.</w:t>
      </w:r>
    </w:p>
    <w:p w:rsidR="00653EC2" w:rsidRDefault="00653EC2" w:rsidP="00653EC2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653EC2">
        <w:rPr>
          <w:rFonts w:ascii="Times New Roman" w:hAnsi="Times New Roman" w:cs="Times New Roman"/>
          <w:sz w:val="28"/>
          <w:szCs w:val="28"/>
          <w:lang w:val="kk-KZ"/>
        </w:rPr>
        <w:t>Содействие развитию познавательных, разносторонних интересов и способностей. Создание максимально благоприятных условий для эффективного проведения летнего отдыха детей; проведение тренировочных мероприятий на свежем воздухе; удовлетворение потребностей воспитанников, создавая благоприятное настроение и благоприятную среду.</w:t>
      </w:r>
    </w:p>
    <w:p w:rsidR="00653EC2" w:rsidRPr="00653EC2" w:rsidRDefault="00653EC2" w:rsidP="00653EC2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sectPr w:rsidR="00653EC2" w:rsidRPr="00653EC2" w:rsidSect="00270E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71866"/>
    <w:multiLevelType w:val="multilevel"/>
    <w:tmpl w:val="08AAC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5802F8"/>
    <w:multiLevelType w:val="multilevel"/>
    <w:tmpl w:val="1298A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3EC2"/>
    <w:rsid w:val="00270E32"/>
    <w:rsid w:val="00653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E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3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4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</dc:creator>
  <cp:keywords/>
  <dc:description/>
  <cp:lastModifiedBy>22</cp:lastModifiedBy>
  <cp:revision>2</cp:revision>
  <dcterms:created xsi:type="dcterms:W3CDTF">2019-07-10T10:25:00Z</dcterms:created>
  <dcterms:modified xsi:type="dcterms:W3CDTF">2019-07-10T10:34:00Z</dcterms:modified>
</cp:coreProperties>
</file>